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62" w:rsidRDefault="00EC0662" w:rsidP="00EC0662">
      <w:pPr>
        <w:pStyle w:val="StandardWeb"/>
      </w:pPr>
      <w:r>
        <w:t xml:space="preserve">Der plötzliche und unerwartete Tod von Prof. Dr. Birgit </w:t>
      </w:r>
      <w:proofErr w:type="spellStart"/>
      <w:r>
        <w:t>Rommelspacher</w:t>
      </w:r>
      <w:proofErr w:type="spellEnd"/>
      <w:r>
        <w:t xml:space="preserve"> am 16.4.2015 in Frankfurt hat Studierende und Lehrende an unserem Fachbereich schockiert. Ich kannte sie seit den frühen 1990er Jahren und hatte sie als </w:t>
      </w:r>
      <w:proofErr w:type="spellStart"/>
      <w:r>
        <w:t>keynote</w:t>
      </w:r>
      <w:proofErr w:type="spellEnd"/>
      <w:r>
        <w:t xml:space="preserve">-Sprecherin zu dem Workshop „Ethnizität, Differenz und Geschlechterverhältnisse“ eingeladen, das im Rahmen meiner Tätigkeit als Vertretungsprofessorin im FB04 am 20./21. November 1998 am Cornelia Goethe Centrum organisiert wurde. Zur damaligen Zeit wurden die Themen Differenz und Ethnizität in der deutschen akademischen Geschlechterforschung noch kaum diskutiert. Birgit </w:t>
      </w:r>
      <w:proofErr w:type="spellStart"/>
      <w:r>
        <w:t>Rommelspachers</w:t>
      </w:r>
      <w:proofErr w:type="spellEnd"/>
      <w:r>
        <w:t xml:space="preserve"> Beitrag zu diesem Workshop war wegweisend für die weitere Debatte. Ihre mutige Auseinandersetzung mit Ungleichheits- und Herrschaftsverhältnissen, ihre Pionierarbeiten im Forschungsbereich Rassismus, Kolonialismus, Sexismus, Antisemitismus sowie Anti-Islamismus und ihr unermüdlicher Einsatz in Forschung, Lehre und Praxis dienen mir und vielen Kolleginnen und Kollegen als Vorbild.</w:t>
      </w:r>
    </w:p>
    <w:p w:rsidR="00EC0662" w:rsidRDefault="00EC0662" w:rsidP="00EC0662">
      <w:pPr>
        <w:pStyle w:val="StandardWeb"/>
      </w:pPr>
      <w:hyperlink r:id="rId5" w:history="1">
        <w:r>
          <w:rPr>
            <w:rStyle w:val="Hyperlink"/>
          </w:rPr>
          <w:t>Im Folgenden findet sich ihr damaliger Vortrag – als Andenken und als Vermächtnis.</w:t>
        </w:r>
      </w:hyperlink>
    </w:p>
    <w:p w:rsidR="00EC0662" w:rsidRDefault="00EC0662" w:rsidP="00EC0662">
      <w:pPr>
        <w:pStyle w:val="StandardWeb"/>
      </w:pPr>
      <w:r>
        <w:t>Helma Lutz</w:t>
      </w:r>
    </w:p>
    <w:p w:rsidR="006536B9" w:rsidRDefault="006536B9">
      <w:bookmarkStart w:id="0" w:name="_GoBack"/>
      <w:bookmarkEnd w:id="0"/>
    </w:p>
    <w:sectPr w:rsidR="00653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2"/>
    <w:rsid w:val="00237702"/>
    <w:rsid w:val="006536B9"/>
    <w:rsid w:val="00A306DC"/>
    <w:rsid w:val="00E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DC"/>
    <w:rPr>
      <w:rFonts w:ascii="Arial" w:hAnsi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066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C0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DC"/>
    <w:rPr>
      <w:rFonts w:ascii="Arial" w:hAnsi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066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C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na.server.uni-frankfurt.de/default/NPS/upload/Artikel-Rommelspach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Rahbauer, Liselotte</dc:creator>
  <cp:lastModifiedBy>Rahbauer, Liselotte</cp:lastModifiedBy>
  <cp:revision>1</cp:revision>
  <dcterms:created xsi:type="dcterms:W3CDTF">2015-08-05T09:11:00Z</dcterms:created>
  <dcterms:modified xsi:type="dcterms:W3CDTF">2015-08-05T09:11:00Z</dcterms:modified>
</cp:coreProperties>
</file>