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99CED" w14:textId="77777777" w:rsidR="00920BFD" w:rsidRPr="00925BF8" w:rsidRDefault="00920BFD" w:rsidP="00920BFD">
      <w:pPr>
        <w:spacing w:before="360" w:after="240"/>
        <w:rPr>
          <w:sz w:val="32"/>
        </w:rPr>
      </w:pPr>
      <w:bookmarkStart w:id="0" w:name="_GoBack"/>
      <w:bookmarkEnd w:id="0"/>
      <w:r w:rsidRPr="00925BF8">
        <w:rPr>
          <w:sz w:val="32"/>
        </w:rPr>
        <w:t>Allgemeine Hinweise zur digitalen Seminarorganisation</w:t>
      </w:r>
    </w:p>
    <w:p w14:paraId="37FDE6D1" w14:textId="77777777" w:rsidR="00B25718" w:rsidRDefault="00B25718" w:rsidP="00920BFD">
      <w:pPr>
        <w:spacing w:line="276" w:lineRule="auto"/>
        <w:jc w:val="both"/>
        <w:rPr>
          <w:rFonts w:eastAsia="Times New Roman"/>
          <w:color w:val="000000" w:themeColor="text1"/>
        </w:rPr>
      </w:pPr>
    </w:p>
    <w:p w14:paraId="55B5FE52" w14:textId="7D5FD527" w:rsidR="00920BFD" w:rsidRDefault="00723687" w:rsidP="00920BFD">
      <w:pPr>
        <w:spacing w:line="276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Aufgrund der Pandemie führen wir an </w:t>
      </w:r>
      <w:r w:rsidR="00920BFD">
        <w:rPr>
          <w:rFonts w:eastAsia="Times New Roman"/>
          <w:color w:val="000000" w:themeColor="text1"/>
        </w:rPr>
        <w:t xml:space="preserve">der Goethe-Universität zum Sommersemester 2020 </w:t>
      </w:r>
      <w:r>
        <w:rPr>
          <w:rFonts w:eastAsia="Times New Roman"/>
          <w:color w:val="000000" w:themeColor="text1"/>
        </w:rPr>
        <w:t xml:space="preserve">auch </w:t>
      </w:r>
      <w:r w:rsidR="00920BFD">
        <w:rPr>
          <w:rFonts w:eastAsia="Times New Roman"/>
          <w:color w:val="000000" w:themeColor="text1"/>
        </w:rPr>
        <w:t xml:space="preserve">am </w:t>
      </w:r>
      <w:r>
        <w:rPr>
          <w:rFonts w:eastAsia="Times New Roman"/>
          <w:color w:val="000000" w:themeColor="text1"/>
        </w:rPr>
        <w:t>Schwerpunkt I</w:t>
      </w:r>
      <w:r w:rsidR="00920BFD">
        <w:rPr>
          <w:rFonts w:eastAsia="Times New Roman"/>
          <w:color w:val="000000" w:themeColor="text1"/>
        </w:rPr>
        <w:t xml:space="preserve">nterpretative Sozialforschung </w:t>
      </w:r>
      <w:r>
        <w:rPr>
          <w:rFonts w:eastAsia="Times New Roman"/>
          <w:color w:val="000000" w:themeColor="text1"/>
        </w:rPr>
        <w:t xml:space="preserve">alle </w:t>
      </w:r>
      <w:r w:rsidRPr="00C83FED">
        <w:rPr>
          <w:rFonts w:eastAsia="Times New Roman"/>
          <w:color w:val="000000" w:themeColor="text1"/>
        </w:rPr>
        <w:t>Seminar</w:t>
      </w:r>
      <w:r>
        <w:rPr>
          <w:rFonts w:eastAsia="Times New Roman"/>
          <w:color w:val="000000" w:themeColor="text1"/>
        </w:rPr>
        <w:t xml:space="preserve">e </w:t>
      </w:r>
      <w:r w:rsidR="00920BFD">
        <w:rPr>
          <w:rFonts w:eastAsia="Times New Roman"/>
          <w:color w:val="000000" w:themeColor="text1"/>
        </w:rPr>
        <w:t>als „Webinar</w:t>
      </w:r>
      <w:r>
        <w:rPr>
          <w:rFonts w:eastAsia="Times New Roman"/>
          <w:color w:val="000000" w:themeColor="text1"/>
        </w:rPr>
        <w:t>e</w:t>
      </w:r>
      <w:r w:rsidR="00920BFD">
        <w:rPr>
          <w:rFonts w:eastAsia="Times New Roman"/>
          <w:color w:val="000000" w:themeColor="text1"/>
        </w:rPr>
        <w:t>“ durch, d.h.</w:t>
      </w:r>
      <w:r w:rsidR="00920BFD" w:rsidRPr="00C83FED">
        <w:rPr>
          <w:rFonts w:eastAsia="Times New Roman"/>
          <w:color w:val="000000" w:themeColor="text1"/>
        </w:rPr>
        <w:t xml:space="preserve"> </w:t>
      </w:r>
      <w:r w:rsidR="00920BFD">
        <w:rPr>
          <w:rFonts w:eastAsia="Times New Roman"/>
          <w:color w:val="000000" w:themeColor="text1"/>
        </w:rPr>
        <w:t xml:space="preserve">ohne Präsenztreffen und </w:t>
      </w:r>
      <w:r>
        <w:rPr>
          <w:rFonts w:eastAsia="Times New Roman"/>
          <w:color w:val="000000" w:themeColor="text1"/>
        </w:rPr>
        <w:t xml:space="preserve">nur </w:t>
      </w:r>
      <w:r w:rsidR="00920BFD" w:rsidRPr="00C83FED">
        <w:rPr>
          <w:rFonts w:eastAsia="Times New Roman"/>
          <w:color w:val="000000" w:themeColor="text1"/>
        </w:rPr>
        <w:t xml:space="preserve">mithilfe </w:t>
      </w:r>
      <w:r w:rsidR="00B25718">
        <w:rPr>
          <w:rFonts w:eastAsia="Times New Roman"/>
          <w:color w:val="000000" w:themeColor="text1"/>
        </w:rPr>
        <w:t>verschiedener Online-Formate</w:t>
      </w:r>
      <w:r w:rsidR="00920BFD" w:rsidRPr="00C83FED">
        <w:rPr>
          <w:rFonts w:eastAsia="Times New Roman"/>
          <w:color w:val="000000" w:themeColor="text1"/>
        </w:rPr>
        <w:t>.</w:t>
      </w:r>
      <w:r w:rsidR="00920BFD">
        <w:rPr>
          <w:rFonts w:eastAsia="Times New Roman"/>
          <w:color w:val="000000" w:themeColor="text1"/>
        </w:rPr>
        <w:t xml:space="preserve"> Das bringt Änderungen in der Zusammenarbeit mit sich! </w:t>
      </w:r>
      <w:r>
        <w:rPr>
          <w:rFonts w:eastAsia="Times New Roman"/>
          <w:color w:val="000000" w:themeColor="text1"/>
        </w:rPr>
        <w:t>Dazu beachten Sie bitte Folgendes</w:t>
      </w:r>
      <w:r w:rsidR="00920BFD">
        <w:rPr>
          <w:rFonts w:eastAsia="Times New Roman"/>
          <w:color w:val="000000" w:themeColor="text1"/>
        </w:rPr>
        <w:t>:</w:t>
      </w:r>
    </w:p>
    <w:p w14:paraId="41EA81E8" w14:textId="77777777" w:rsidR="00920BFD" w:rsidRDefault="00920BFD" w:rsidP="00FD1DF0">
      <w:pPr>
        <w:spacing w:before="240" w:line="276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1. </w:t>
      </w:r>
      <w:r w:rsidRPr="00925BF8">
        <w:rPr>
          <w:rFonts w:eastAsia="Times New Roman"/>
          <w:b/>
          <w:color w:val="000000" w:themeColor="text1"/>
        </w:rPr>
        <w:t>Grundlage</w:t>
      </w:r>
      <w:r>
        <w:rPr>
          <w:rFonts w:eastAsia="Times New Roman"/>
          <w:b/>
          <w:color w:val="000000" w:themeColor="text1"/>
        </w:rPr>
        <w:t xml:space="preserve"> der Seminarorganisation:</w:t>
      </w:r>
      <w:r w:rsidRPr="00C83FED">
        <w:rPr>
          <w:rFonts w:eastAsia="Times New Roman"/>
          <w:color w:val="000000" w:themeColor="text1"/>
        </w:rPr>
        <w:t xml:space="preserve"> </w:t>
      </w:r>
      <w:r w:rsidRPr="00C83FED">
        <w:rPr>
          <w:rFonts w:eastAsia="Times New Roman"/>
          <w:b/>
          <w:color w:val="000000" w:themeColor="text1"/>
        </w:rPr>
        <w:t>Uni-Lernplattform</w:t>
      </w:r>
      <w:r w:rsidRPr="00C83FED">
        <w:rPr>
          <w:rFonts w:eastAsia="Times New Roman"/>
          <w:color w:val="000000" w:themeColor="text1"/>
        </w:rPr>
        <w:t xml:space="preserve"> </w:t>
      </w:r>
      <w:r w:rsidRPr="00C83FED">
        <w:rPr>
          <w:rFonts w:eastAsia="Times New Roman"/>
          <w:b/>
          <w:color w:val="000000" w:themeColor="text1"/>
        </w:rPr>
        <w:t>OLAT</w:t>
      </w:r>
      <w:r w:rsidRPr="00C83FED">
        <w:rPr>
          <w:rFonts w:eastAsia="Times New Roman"/>
          <w:color w:val="000000" w:themeColor="text1"/>
        </w:rPr>
        <w:t xml:space="preserve"> </w:t>
      </w:r>
    </w:p>
    <w:p w14:paraId="5C866D42" w14:textId="1B4D087B" w:rsidR="00920BFD" w:rsidRDefault="00920BFD" w:rsidP="00920BFD">
      <w:pPr>
        <w:pStyle w:val="Listenabsatz"/>
        <w:numPr>
          <w:ilvl w:val="0"/>
          <w:numId w:val="2"/>
        </w:numPr>
        <w:spacing w:before="120" w:line="276" w:lineRule="auto"/>
        <w:ind w:left="567"/>
        <w:jc w:val="both"/>
        <w:rPr>
          <w:color w:val="000000" w:themeColor="text1"/>
        </w:rPr>
      </w:pPr>
      <w:r w:rsidRPr="00925BF8">
        <w:rPr>
          <w:b/>
          <w:color w:val="000000" w:themeColor="text1"/>
        </w:rPr>
        <w:t>Melde</w:t>
      </w:r>
      <w:r w:rsidR="003F2318">
        <w:rPr>
          <w:b/>
          <w:color w:val="000000" w:themeColor="text1"/>
        </w:rPr>
        <w:t xml:space="preserve">n Sie sich </w:t>
      </w:r>
      <w:r>
        <w:rPr>
          <w:b/>
          <w:color w:val="000000" w:themeColor="text1"/>
        </w:rPr>
        <w:t>auf OLAT</w:t>
      </w:r>
      <w:r w:rsidRPr="00925BF8">
        <w:rPr>
          <w:b/>
          <w:color w:val="000000" w:themeColor="text1"/>
        </w:rPr>
        <w:t xml:space="preserve"> für </w:t>
      </w:r>
      <w:r w:rsidR="003F2318">
        <w:rPr>
          <w:b/>
          <w:color w:val="000000" w:themeColor="text1"/>
        </w:rPr>
        <w:t>Ihre</w:t>
      </w:r>
      <w:r w:rsidR="003F2318" w:rsidRPr="00925BF8">
        <w:rPr>
          <w:b/>
          <w:color w:val="000000" w:themeColor="text1"/>
        </w:rPr>
        <w:t xml:space="preserve"> </w:t>
      </w:r>
      <w:r w:rsidRPr="00925BF8">
        <w:rPr>
          <w:b/>
          <w:color w:val="000000" w:themeColor="text1"/>
        </w:rPr>
        <w:t>Kurs</w:t>
      </w:r>
      <w:r>
        <w:rPr>
          <w:b/>
          <w:color w:val="000000" w:themeColor="text1"/>
        </w:rPr>
        <w:t>e</w:t>
      </w:r>
      <w:r w:rsidRPr="00925BF8">
        <w:rPr>
          <w:b/>
          <w:color w:val="000000" w:themeColor="text1"/>
        </w:rPr>
        <w:t xml:space="preserve"> an</w:t>
      </w:r>
      <w:r>
        <w:rPr>
          <w:color w:val="000000" w:themeColor="text1"/>
        </w:rPr>
        <w:t>. Dort erhalte</w:t>
      </w:r>
      <w:r w:rsidR="003F2318">
        <w:rPr>
          <w:color w:val="000000" w:themeColor="text1"/>
        </w:rPr>
        <w:t xml:space="preserve">n Sie </w:t>
      </w:r>
      <w:r>
        <w:rPr>
          <w:color w:val="000000" w:themeColor="text1"/>
        </w:rPr>
        <w:t>alle Informationen zur Kursorganisation und Voraussetzungen für Leistungsnachweise.</w:t>
      </w:r>
    </w:p>
    <w:p w14:paraId="2C1A5DDC" w14:textId="0D1861BB" w:rsidR="00920BFD" w:rsidRDefault="00920BFD" w:rsidP="00920BFD">
      <w:pPr>
        <w:pStyle w:val="Listenabsatz"/>
        <w:spacing w:before="120" w:line="276" w:lineRule="auto"/>
        <w:ind w:left="567"/>
        <w:jc w:val="both"/>
        <w:rPr>
          <w:color w:val="000000" w:themeColor="text1"/>
        </w:rPr>
      </w:pPr>
      <w:r w:rsidRPr="00925BF8">
        <w:rPr>
          <w:color w:val="000000" w:themeColor="text1"/>
        </w:rPr>
        <w:t xml:space="preserve">Falls </w:t>
      </w:r>
      <w:r w:rsidR="003F2318">
        <w:rPr>
          <w:color w:val="000000" w:themeColor="text1"/>
        </w:rPr>
        <w:t>Sie</w:t>
      </w:r>
      <w:r w:rsidR="003F2318" w:rsidRPr="00925BF8">
        <w:rPr>
          <w:color w:val="000000" w:themeColor="text1"/>
        </w:rPr>
        <w:t xml:space="preserve"> </w:t>
      </w:r>
      <w:r>
        <w:rPr>
          <w:color w:val="000000" w:themeColor="text1"/>
        </w:rPr>
        <w:t>für ein</w:t>
      </w:r>
      <w:r w:rsidRPr="00925BF8">
        <w:rPr>
          <w:color w:val="000000" w:themeColor="text1"/>
        </w:rPr>
        <w:t xml:space="preserve"> Seminar</w:t>
      </w:r>
      <w:r>
        <w:rPr>
          <w:color w:val="000000" w:themeColor="text1"/>
        </w:rPr>
        <w:t xml:space="preserve"> nicht</w:t>
      </w:r>
      <w:r w:rsidRPr="00925BF8">
        <w:rPr>
          <w:color w:val="000000" w:themeColor="text1"/>
        </w:rPr>
        <w:t xml:space="preserve"> zugelassen </w:t>
      </w:r>
      <w:r w:rsidR="003F2318">
        <w:rPr>
          <w:color w:val="000000" w:themeColor="text1"/>
        </w:rPr>
        <w:t>sind</w:t>
      </w:r>
      <w:r w:rsidRPr="00925BF8">
        <w:rPr>
          <w:color w:val="000000" w:themeColor="text1"/>
        </w:rPr>
        <w:t>, schreib</w:t>
      </w:r>
      <w:r w:rsidR="003F2318">
        <w:rPr>
          <w:color w:val="000000" w:themeColor="text1"/>
        </w:rPr>
        <w:t>en Sie bitte</w:t>
      </w:r>
      <w:r w:rsidRPr="00925BF8">
        <w:rPr>
          <w:color w:val="000000" w:themeColor="text1"/>
        </w:rPr>
        <w:t xml:space="preserve"> </w:t>
      </w:r>
      <w:r>
        <w:rPr>
          <w:color w:val="000000" w:themeColor="text1"/>
        </w:rPr>
        <w:t>der Kursleitung</w:t>
      </w:r>
      <w:r w:rsidRPr="00925BF8">
        <w:rPr>
          <w:color w:val="000000" w:themeColor="text1"/>
        </w:rPr>
        <w:t xml:space="preserve"> eine E-Mail</w:t>
      </w:r>
      <w:r>
        <w:rPr>
          <w:color w:val="000000" w:themeColor="text1"/>
        </w:rPr>
        <w:t xml:space="preserve"> und melde</w:t>
      </w:r>
      <w:r w:rsidR="003F2318">
        <w:rPr>
          <w:color w:val="000000" w:themeColor="text1"/>
        </w:rPr>
        <w:t>n</w:t>
      </w:r>
      <w:r>
        <w:rPr>
          <w:color w:val="000000" w:themeColor="text1"/>
        </w:rPr>
        <w:t xml:space="preserve"> </w:t>
      </w:r>
      <w:r w:rsidR="003F2318">
        <w:rPr>
          <w:color w:val="000000" w:themeColor="text1"/>
        </w:rPr>
        <w:t xml:space="preserve">sich </w:t>
      </w:r>
      <w:r>
        <w:rPr>
          <w:color w:val="000000" w:themeColor="text1"/>
        </w:rPr>
        <w:t>ebenso auf OLAT an</w:t>
      </w:r>
      <w:r w:rsidRPr="00925BF8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Wir geben </w:t>
      </w:r>
      <w:r w:rsidRPr="00925BF8">
        <w:rPr>
          <w:color w:val="000000" w:themeColor="text1"/>
        </w:rPr>
        <w:t xml:space="preserve">sobald wie möglich Bescheid, ob </w:t>
      </w:r>
      <w:r w:rsidR="003F2318">
        <w:rPr>
          <w:color w:val="000000" w:themeColor="text1"/>
        </w:rPr>
        <w:t>Sie</w:t>
      </w:r>
      <w:r w:rsidR="003F2318" w:rsidRPr="00925BF8">
        <w:rPr>
          <w:color w:val="000000" w:themeColor="text1"/>
        </w:rPr>
        <w:t xml:space="preserve"> </w:t>
      </w:r>
      <w:r w:rsidRPr="00925BF8">
        <w:rPr>
          <w:color w:val="000000" w:themeColor="text1"/>
        </w:rPr>
        <w:t>einen Teilnahme-/Leistungsschein erlangen könn</w:t>
      </w:r>
      <w:r w:rsidR="003F2318">
        <w:rPr>
          <w:color w:val="000000" w:themeColor="text1"/>
        </w:rPr>
        <w:t>en</w:t>
      </w:r>
      <w:r w:rsidRPr="00925BF8">
        <w:rPr>
          <w:color w:val="000000" w:themeColor="text1"/>
        </w:rPr>
        <w:t xml:space="preserve">. </w:t>
      </w:r>
    </w:p>
    <w:p w14:paraId="0A8F9572" w14:textId="60812EE1" w:rsidR="00920BFD" w:rsidRPr="00925BF8" w:rsidRDefault="00920BFD" w:rsidP="00920BFD">
      <w:pPr>
        <w:pStyle w:val="Listenabsatz"/>
        <w:numPr>
          <w:ilvl w:val="0"/>
          <w:numId w:val="2"/>
        </w:numPr>
        <w:spacing w:before="120" w:line="276" w:lineRule="auto"/>
        <w:ind w:left="567"/>
        <w:jc w:val="both"/>
        <w:rPr>
          <w:color w:val="000000" w:themeColor="text1"/>
        </w:rPr>
      </w:pPr>
      <w:r w:rsidRPr="00925BF8">
        <w:rPr>
          <w:b/>
          <w:color w:val="000000" w:themeColor="text1"/>
        </w:rPr>
        <w:t>Mach</w:t>
      </w:r>
      <w:r w:rsidR="00E7081D">
        <w:rPr>
          <w:b/>
          <w:color w:val="000000" w:themeColor="text1"/>
        </w:rPr>
        <w:t xml:space="preserve">en Sie sich </w:t>
      </w:r>
      <w:r w:rsidRPr="00925BF8">
        <w:rPr>
          <w:b/>
          <w:color w:val="000000" w:themeColor="text1"/>
        </w:rPr>
        <w:t>mit OLAT vertraut</w:t>
      </w:r>
      <w:r>
        <w:rPr>
          <w:color w:val="000000" w:themeColor="text1"/>
        </w:rPr>
        <w:t xml:space="preserve">: </w:t>
      </w:r>
      <w:hyperlink r:id="rId7" w:history="1">
        <w:r w:rsidRPr="00925BF8">
          <w:rPr>
            <w:rStyle w:val="Hyperlink"/>
            <w:color w:val="000000" w:themeColor="text1"/>
            <w:u w:val="none"/>
          </w:rPr>
          <w:t>https://www.rz.uni-frankfurt.de/44205282/10_OLAT</w:t>
        </w:r>
      </w:hyperlink>
    </w:p>
    <w:p w14:paraId="4164E5B2" w14:textId="77777777" w:rsidR="00920BFD" w:rsidRDefault="00920BFD" w:rsidP="00FD1DF0">
      <w:pPr>
        <w:spacing w:before="240" w:line="276" w:lineRule="auto"/>
        <w:jc w:val="both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2. Zeitlicher </w:t>
      </w:r>
      <w:r w:rsidRPr="00925BF8">
        <w:rPr>
          <w:rFonts w:eastAsia="Times New Roman"/>
          <w:b/>
          <w:color w:val="000000" w:themeColor="text1"/>
        </w:rPr>
        <w:t xml:space="preserve">Ablauf </w:t>
      </w:r>
      <w:r>
        <w:rPr>
          <w:rFonts w:eastAsia="Times New Roman"/>
          <w:b/>
          <w:color w:val="000000" w:themeColor="text1"/>
        </w:rPr>
        <w:t>der</w:t>
      </w:r>
      <w:r w:rsidRPr="00925BF8">
        <w:rPr>
          <w:rFonts w:eastAsia="Times New Roman"/>
          <w:b/>
          <w:color w:val="000000" w:themeColor="text1"/>
        </w:rPr>
        <w:t xml:space="preserve"> </w:t>
      </w:r>
      <w:r>
        <w:rPr>
          <w:rFonts w:eastAsia="Times New Roman"/>
          <w:b/>
          <w:color w:val="000000" w:themeColor="text1"/>
        </w:rPr>
        <w:t>Webinare</w:t>
      </w:r>
    </w:p>
    <w:p w14:paraId="56CCA8BE" w14:textId="0E9FE6CE" w:rsidR="00920BFD" w:rsidRDefault="00920BFD" w:rsidP="00920BFD">
      <w:pPr>
        <w:pStyle w:val="Listenabsatz"/>
        <w:numPr>
          <w:ilvl w:val="0"/>
          <w:numId w:val="2"/>
        </w:numPr>
        <w:spacing w:before="120" w:line="276" w:lineRule="auto"/>
        <w:ind w:left="567"/>
        <w:jc w:val="both"/>
        <w:rPr>
          <w:color w:val="000000" w:themeColor="text1"/>
        </w:rPr>
      </w:pPr>
      <w:r w:rsidRPr="00925BF8">
        <w:rPr>
          <w:b/>
          <w:color w:val="000000" w:themeColor="text1"/>
        </w:rPr>
        <w:t xml:space="preserve">Prinzipiell </w:t>
      </w:r>
      <w:r>
        <w:rPr>
          <w:b/>
          <w:color w:val="000000" w:themeColor="text1"/>
        </w:rPr>
        <w:t>sind</w:t>
      </w:r>
      <w:r w:rsidRPr="00925BF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die digitalen</w:t>
      </w:r>
      <w:r w:rsidRPr="00925BF8">
        <w:rPr>
          <w:b/>
          <w:color w:val="000000" w:themeColor="text1"/>
        </w:rPr>
        <w:t xml:space="preserve"> Seminar</w:t>
      </w:r>
      <w:r>
        <w:rPr>
          <w:b/>
          <w:color w:val="000000" w:themeColor="text1"/>
        </w:rPr>
        <w:t>e</w:t>
      </w:r>
      <w:r w:rsidRPr="00925BF8">
        <w:rPr>
          <w:b/>
          <w:color w:val="000000" w:themeColor="text1"/>
        </w:rPr>
        <w:t xml:space="preserve"> asynchron organisiert, d.h. wir arbeiten mit </w:t>
      </w:r>
      <w:r>
        <w:rPr>
          <w:b/>
          <w:color w:val="000000" w:themeColor="text1"/>
        </w:rPr>
        <w:t>Wochenplänen.</w:t>
      </w:r>
      <w:r w:rsidRPr="00C83FED">
        <w:rPr>
          <w:color w:val="000000" w:themeColor="text1"/>
        </w:rPr>
        <w:t xml:space="preserve"> </w:t>
      </w:r>
      <w:r w:rsidR="003F2318">
        <w:rPr>
          <w:color w:val="000000" w:themeColor="text1"/>
        </w:rPr>
        <w:t>Sie können</w:t>
      </w:r>
      <w:r w:rsidRPr="00C83FE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die </w:t>
      </w:r>
      <w:r w:rsidRPr="00C83FED">
        <w:rPr>
          <w:color w:val="000000" w:themeColor="text1"/>
        </w:rPr>
        <w:t xml:space="preserve">Seminaraufgaben </w:t>
      </w:r>
      <w:r>
        <w:rPr>
          <w:color w:val="000000" w:themeColor="text1"/>
        </w:rPr>
        <w:t xml:space="preserve">bearbeiten, </w:t>
      </w:r>
      <w:r w:rsidRPr="00C83FED">
        <w:rPr>
          <w:color w:val="000000" w:themeColor="text1"/>
        </w:rPr>
        <w:t xml:space="preserve">wann </w:t>
      </w:r>
      <w:r w:rsidR="003F2318">
        <w:rPr>
          <w:color w:val="000000" w:themeColor="text1"/>
        </w:rPr>
        <w:t>Sie</w:t>
      </w:r>
      <w:r w:rsidR="003F2318" w:rsidRPr="00C83FED">
        <w:rPr>
          <w:color w:val="000000" w:themeColor="text1"/>
        </w:rPr>
        <w:t xml:space="preserve"> </w:t>
      </w:r>
      <w:r w:rsidR="00723687">
        <w:rPr>
          <w:color w:val="000000" w:themeColor="text1"/>
        </w:rPr>
        <w:t xml:space="preserve">dazu </w:t>
      </w:r>
      <w:r>
        <w:rPr>
          <w:color w:val="000000" w:themeColor="text1"/>
        </w:rPr>
        <w:t xml:space="preserve">in der jeweiligen Woche </w:t>
      </w:r>
      <w:r w:rsidRPr="00C83FED">
        <w:rPr>
          <w:color w:val="000000" w:themeColor="text1"/>
        </w:rPr>
        <w:t xml:space="preserve">Zeit </w:t>
      </w:r>
      <w:r w:rsidR="00723687">
        <w:rPr>
          <w:color w:val="000000" w:themeColor="text1"/>
        </w:rPr>
        <w:t>finden</w:t>
      </w:r>
      <w:r w:rsidRPr="00C83FED">
        <w:rPr>
          <w:color w:val="000000" w:themeColor="text1"/>
        </w:rPr>
        <w:t xml:space="preserve">. Damit </w:t>
      </w:r>
      <w:r w:rsidR="00723687">
        <w:rPr>
          <w:color w:val="000000" w:themeColor="text1"/>
        </w:rPr>
        <w:t xml:space="preserve">ermöglichen wir </w:t>
      </w:r>
      <w:r w:rsidRPr="00C83FED">
        <w:rPr>
          <w:color w:val="000000" w:themeColor="text1"/>
        </w:rPr>
        <w:t xml:space="preserve">es auch Studierenden, teilzunehmen, für die sich derzeit besondere Herausforderungen </w:t>
      </w:r>
      <w:r>
        <w:rPr>
          <w:color w:val="000000" w:themeColor="text1"/>
        </w:rPr>
        <w:t xml:space="preserve">in der Organisation ihres Alltags </w:t>
      </w:r>
      <w:r w:rsidRPr="00C83FED">
        <w:rPr>
          <w:color w:val="000000" w:themeColor="text1"/>
        </w:rPr>
        <w:t xml:space="preserve">stellen. </w:t>
      </w:r>
    </w:p>
    <w:p w14:paraId="321A61B3" w14:textId="2A97511C" w:rsidR="00920BFD" w:rsidRPr="00B25718" w:rsidRDefault="00723687" w:rsidP="00B25718">
      <w:pPr>
        <w:pStyle w:val="Listenabsatz"/>
        <w:numPr>
          <w:ilvl w:val="0"/>
          <w:numId w:val="2"/>
        </w:numPr>
        <w:spacing w:before="120" w:line="276" w:lineRule="auto"/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B</w:t>
      </w:r>
      <w:r w:rsidR="00920BFD" w:rsidRPr="00925BF8">
        <w:rPr>
          <w:b/>
          <w:color w:val="000000" w:themeColor="text1"/>
        </w:rPr>
        <w:t>ehalte</w:t>
      </w:r>
      <w:r w:rsidR="003F2318">
        <w:rPr>
          <w:b/>
          <w:color w:val="000000" w:themeColor="text1"/>
        </w:rPr>
        <w:t>n Sie</w:t>
      </w:r>
      <w:r w:rsidR="00920BFD" w:rsidRPr="00925BF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möglichst </w:t>
      </w:r>
      <w:r w:rsidR="00920BFD" w:rsidRPr="00925BF8">
        <w:rPr>
          <w:b/>
          <w:color w:val="000000" w:themeColor="text1"/>
        </w:rPr>
        <w:t>die ursprüngliche Seminarzeit für Seminaraufgaben bei.</w:t>
      </w:r>
      <w:r w:rsidR="00920BFD" w:rsidRPr="00925BF8">
        <w:rPr>
          <w:color w:val="000000" w:themeColor="text1"/>
        </w:rPr>
        <w:t xml:space="preserve"> </w:t>
      </w:r>
      <w:r w:rsidR="00920BFD" w:rsidRPr="00B25718">
        <w:rPr>
          <w:color w:val="000000" w:themeColor="text1"/>
        </w:rPr>
        <w:t xml:space="preserve">Erstens hilft eine regelmäßige Struktur motiviert zu bleiben und nicht den Anschluss zu verlieren. Zweitens </w:t>
      </w:r>
      <w:r w:rsidR="00FD1DF0">
        <w:rPr>
          <w:color w:val="000000" w:themeColor="text1"/>
        </w:rPr>
        <w:t>kann</w:t>
      </w:r>
      <w:r w:rsidR="00FD1DF0" w:rsidRPr="00B25718">
        <w:rPr>
          <w:color w:val="000000" w:themeColor="text1"/>
        </w:rPr>
        <w:t xml:space="preserve"> </w:t>
      </w:r>
      <w:r w:rsidR="00920BFD" w:rsidRPr="00B25718">
        <w:rPr>
          <w:color w:val="000000" w:themeColor="text1"/>
        </w:rPr>
        <w:t xml:space="preserve">es Gruppenarbeit geben, in der </w:t>
      </w:r>
      <w:r w:rsidR="003F2318">
        <w:rPr>
          <w:color w:val="000000" w:themeColor="text1"/>
        </w:rPr>
        <w:t>Sie</w:t>
      </w:r>
      <w:r w:rsidR="003F2318" w:rsidRPr="00B25718">
        <w:rPr>
          <w:color w:val="000000" w:themeColor="text1"/>
        </w:rPr>
        <w:t xml:space="preserve"> </w:t>
      </w:r>
      <w:r w:rsidR="003F2318">
        <w:rPr>
          <w:color w:val="000000" w:themeColor="text1"/>
        </w:rPr>
        <w:t>sich</w:t>
      </w:r>
      <w:r w:rsidR="003F2318" w:rsidRPr="00B25718">
        <w:rPr>
          <w:color w:val="000000" w:themeColor="text1"/>
        </w:rPr>
        <w:t xml:space="preserve"> </w:t>
      </w:r>
      <w:r w:rsidR="00920BFD" w:rsidRPr="00B25718">
        <w:rPr>
          <w:color w:val="000000" w:themeColor="text1"/>
        </w:rPr>
        <w:t xml:space="preserve">inhaltlich und zeitlich abstimmen </w:t>
      </w:r>
      <w:r w:rsidR="003F2318">
        <w:rPr>
          <w:color w:val="000000" w:themeColor="text1"/>
        </w:rPr>
        <w:t>müssen</w:t>
      </w:r>
      <w:r w:rsidR="00920BFD" w:rsidRPr="00B25718">
        <w:rPr>
          <w:color w:val="000000" w:themeColor="text1"/>
        </w:rPr>
        <w:t>. Da hilft eine feststehende Kernzeit.</w:t>
      </w:r>
    </w:p>
    <w:p w14:paraId="3922E12D" w14:textId="77777777" w:rsidR="00920BFD" w:rsidRPr="00925BF8" w:rsidRDefault="00920BFD" w:rsidP="00FD1DF0">
      <w:pPr>
        <w:spacing w:before="240" w:line="276" w:lineRule="auto"/>
        <w:jc w:val="both"/>
        <w:rPr>
          <w:b/>
          <w:color w:val="000000" w:themeColor="text1"/>
        </w:rPr>
      </w:pPr>
      <w:r w:rsidRPr="00925BF8">
        <w:rPr>
          <w:b/>
          <w:color w:val="000000" w:themeColor="text1"/>
        </w:rPr>
        <w:t xml:space="preserve">3. </w:t>
      </w:r>
      <w:r w:rsidRPr="00FD1DF0">
        <w:rPr>
          <w:rFonts w:eastAsia="Times New Roman"/>
          <w:b/>
          <w:color w:val="000000" w:themeColor="text1"/>
        </w:rPr>
        <w:t>Arbeitsorganisation</w:t>
      </w:r>
    </w:p>
    <w:p w14:paraId="0A254A53" w14:textId="495C6463" w:rsidR="00920BFD" w:rsidRDefault="00920BFD" w:rsidP="00920BFD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Die Webinare stellen prinzipiell höhere Anforderungen an </w:t>
      </w:r>
      <w:r w:rsidR="00723687">
        <w:rPr>
          <w:color w:val="000000" w:themeColor="text1"/>
        </w:rPr>
        <w:t xml:space="preserve">die </w:t>
      </w:r>
      <w:r>
        <w:rPr>
          <w:color w:val="000000" w:themeColor="text1"/>
        </w:rPr>
        <w:t xml:space="preserve">Selbstorganisation der Teilnehmer*innen. Um diese Prozesse zu begleiten und zu betreuen, </w:t>
      </w:r>
      <w:r w:rsidR="00723687">
        <w:rPr>
          <w:color w:val="000000" w:themeColor="text1"/>
        </w:rPr>
        <w:t>verwenden wir i</w:t>
      </w:r>
      <w:r>
        <w:rPr>
          <w:color w:val="000000" w:themeColor="text1"/>
        </w:rPr>
        <w:t xml:space="preserve">n den Webinaren neben den Wochenaufgaben folgende </w:t>
      </w:r>
      <w:proofErr w:type="gramStart"/>
      <w:r>
        <w:rPr>
          <w:color w:val="000000" w:themeColor="text1"/>
        </w:rPr>
        <w:t>Methoden :</w:t>
      </w:r>
      <w:proofErr w:type="gramEnd"/>
    </w:p>
    <w:p w14:paraId="53A116DC" w14:textId="449A9931" w:rsidR="00920BFD" w:rsidRDefault="00920BFD" w:rsidP="00920BFD">
      <w:pPr>
        <w:pStyle w:val="Listenabsatz"/>
        <w:numPr>
          <w:ilvl w:val="0"/>
          <w:numId w:val="2"/>
        </w:numPr>
        <w:spacing w:before="120" w:line="276" w:lineRule="auto"/>
        <w:jc w:val="both"/>
        <w:rPr>
          <w:color w:val="000000" w:themeColor="text1"/>
        </w:rPr>
      </w:pPr>
      <w:r w:rsidRPr="00394429">
        <w:rPr>
          <w:b/>
          <w:color w:val="000000" w:themeColor="text1"/>
        </w:rPr>
        <w:t>Vermittlung</w:t>
      </w:r>
      <w:r>
        <w:rPr>
          <w:b/>
          <w:color w:val="000000" w:themeColor="text1"/>
        </w:rPr>
        <w:t xml:space="preserve"> von Lerninhalten</w:t>
      </w:r>
      <w:r>
        <w:rPr>
          <w:color w:val="000000" w:themeColor="text1"/>
        </w:rPr>
        <w:t xml:space="preserve">: Thematische Einführungen der Seminarleitung </w:t>
      </w:r>
      <w:r w:rsidR="003F2318">
        <w:rPr>
          <w:color w:val="000000" w:themeColor="text1"/>
        </w:rPr>
        <w:t>finden Sie</w:t>
      </w:r>
      <w:r>
        <w:rPr>
          <w:color w:val="000000" w:themeColor="text1"/>
        </w:rPr>
        <w:t xml:space="preserve"> entweder wöchentlich direkt auf OLAT oder </w:t>
      </w:r>
      <w:r w:rsidR="00A8305E">
        <w:rPr>
          <w:color w:val="000000" w:themeColor="text1"/>
        </w:rPr>
        <w:t xml:space="preserve">per </w:t>
      </w:r>
      <w:r>
        <w:rPr>
          <w:color w:val="000000" w:themeColor="text1"/>
        </w:rPr>
        <w:t>Link. Es kann sich um kurze Videos, Podcasts oder andere Formate handeln.</w:t>
      </w:r>
    </w:p>
    <w:p w14:paraId="65F6E56A" w14:textId="3FD224D4" w:rsidR="00920BFD" w:rsidRDefault="00920BFD" w:rsidP="00920BFD">
      <w:pPr>
        <w:pStyle w:val="Listenabsatz"/>
        <w:numPr>
          <w:ilvl w:val="0"/>
          <w:numId w:val="2"/>
        </w:numPr>
        <w:spacing w:before="12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Textdiskussionen</w:t>
      </w:r>
      <w:r w:rsidRPr="00394429">
        <w:rPr>
          <w:color w:val="000000" w:themeColor="text1"/>
        </w:rPr>
        <w:t>:</w:t>
      </w:r>
      <w:r>
        <w:rPr>
          <w:color w:val="000000" w:themeColor="text1"/>
        </w:rPr>
        <w:t xml:space="preserve"> Die Diskussion von Seminartexten wird im Webinar weitgehend in die Gruppenarbeit </w:t>
      </w:r>
      <w:r w:rsidR="00A8305E">
        <w:rPr>
          <w:color w:val="000000" w:themeColor="text1"/>
        </w:rPr>
        <w:t xml:space="preserve">oder ins Forum </w:t>
      </w:r>
      <w:r>
        <w:rPr>
          <w:color w:val="000000" w:themeColor="text1"/>
        </w:rPr>
        <w:t xml:space="preserve">verlagert (s.u.). </w:t>
      </w:r>
      <w:r w:rsidR="00A8305E">
        <w:rPr>
          <w:color w:val="000000" w:themeColor="text1"/>
        </w:rPr>
        <w:t>Letzteres betreut die</w:t>
      </w:r>
      <w:r>
        <w:rPr>
          <w:color w:val="000000" w:themeColor="text1"/>
        </w:rPr>
        <w:t xml:space="preserve"> Seminarleitung</w:t>
      </w:r>
      <w:r w:rsidR="003E156E">
        <w:rPr>
          <w:color w:val="000000" w:themeColor="text1"/>
        </w:rPr>
        <w:t>.</w:t>
      </w:r>
      <w:r w:rsidR="003F2318">
        <w:rPr>
          <w:color w:val="000000" w:themeColor="text1"/>
        </w:rPr>
        <w:t xml:space="preserve"> </w:t>
      </w:r>
      <w:r>
        <w:rPr>
          <w:color w:val="000000" w:themeColor="text1"/>
        </w:rPr>
        <w:t>Aus technischen Kapazitätsgründen sind wir von der Universität angehalten, nur in Ausnahmefällen Videokonferenzen im Seminar anzusetzen.</w:t>
      </w:r>
    </w:p>
    <w:p w14:paraId="4BCBF823" w14:textId="4D45DC70" w:rsidR="00920BFD" w:rsidRPr="008A3E7B" w:rsidRDefault="00920BFD" w:rsidP="00920BFD">
      <w:pPr>
        <w:pStyle w:val="Listenabsatz"/>
        <w:numPr>
          <w:ilvl w:val="0"/>
          <w:numId w:val="2"/>
        </w:numPr>
        <w:spacing w:before="12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Individuelle Aufgaben: </w:t>
      </w:r>
      <w:r>
        <w:rPr>
          <w:color w:val="000000" w:themeColor="text1"/>
        </w:rPr>
        <w:t>In den Webinaren werden wöchentlich individuelle Aufgaben gestellt. Diese umfassen primär Textlektüre</w:t>
      </w:r>
      <w:r w:rsidR="00A8305E">
        <w:rPr>
          <w:color w:val="000000" w:themeColor="text1"/>
        </w:rPr>
        <w:t xml:space="preserve">, aber auch Aufgaben zum Text. Näheres finden Sie im Seminarplan. </w:t>
      </w:r>
    </w:p>
    <w:p w14:paraId="6AFB2E61" w14:textId="455DED38" w:rsidR="00920BFD" w:rsidRDefault="00920BFD" w:rsidP="00920BFD">
      <w:pPr>
        <w:pStyle w:val="Listenabsatz"/>
        <w:numPr>
          <w:ilvl w:val="0"/>
          <w:numId w:val="2"/>
        </w:numPr>
        <w:spacing w:before="12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Gruppenarbeit:</w:t>
      </w:r>
      <w:r>
        <w:rPr>
          <w:color w:val="000000" w:themeColor="text1"/>
        </w:rPr>
        <w:t xml:space="preserve"> Die Webinare </w:t>
      </w:r>
      <w:r w:rsidR="00A8305E">
        <w:rPr>
          <w:color w:val="000000" w:themeColor="text1"/>
        </w:rPr>
        <w:t xml:space="preserve">fußen auf </w:t>
      </w:r>
      <w:r>
        <w:rPr>
          <w:color w:val="000000" w:themeColor="text1"/>
        </w:rPr>
        <w:t xml:space="preserve">Gruppenarbeit! </w:t>
      </w:r>
    </w:p>
    <w:p w14:paraId="412F2D02" w14:textId="6C7C8974" w:rsidR="00920BFD" w:rsidRDefault="00920BFD" w:rsidP="00920BFD">
      <w:pPr>
        <w:pStyle w:val="Listenabsatz"/>
        <w:numPr>
          <w:ilvl w:val="1"/>
          <w:numId w:val="2"/>
        </w:numPr>
        <w:spacing w:before="12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Gruppenzuteilung:</w:t>
      </w:r>
      <w:r>
        <w:rPr>
          <w:color w:val="000000" w:themeColor="text1"/>
        </w:rPr>
        <w:t xml:space="preserve"> Die</w:t>
      </w:r>
      <w:r w:rsidR="00A8305E">
        <w:rPr>
          <w:color w:val="000000" w:themeColor="text1"/>
        </w:rPr>
        <w:t>se</w:t>
      </w:r>
      <w:r>
        <w:rPr>
          <w:color w:val="000000" w:themeColor="text1"/>
        </w:rPr>
        <w:t xml:space="preserve"> findet </w:t>
      </w:r>
      <w:r w:rsidR="00A8305E">
        <w:rPr>
          <w:color w:val="000000" w:themeColor="text1"/>
        </w:rPr>
        <w:t xml:space="preserve">oft </w:t>
      </w:r>
      <w:r>
        <w:rPr>
          <w:color w:val="000000" w:themeColor="text1"/>
        </w:rPr>
        <w:t>in den ersten Kurseinheiten statt. Prinzipiell könn</w:t>
      </w:r>
      <w:r w:rsidR="003F2318">
        <w:rPr>
          <w:color w:val="000000" w:themeColor="text1"/>
        </w:rPr>
        <w:t>en Sie Ihre</w:t>
      </w:r>
      <w:r>
        <w:rPr>
          <w:color w:val="000000" w:themeColor="text1"/>
        </w:rPr>
        <w:t xml:space="preserve"> Arbeitsgruppen im Verlauf des Semesters auch wechseln. </w:t>
      </w:r>
      <w:r w:rsidR="00A8305E">
        <w:rPr>
          <w:color w:val="000000" w:themeColor="text1"/>
        </w:rPr>
        <w:t xml:space="preserve">Allerdings </w:t>
      </w:r>
      <w:r>
        <w:rPr>
          <w:color w:val="000000" w:themeColor="text1"/>
        </w:rPr>
        <w:t xml:space="preserve">empfiehlt </w:t>
      </w:r>
      <w:r w:rsidR="00A8305E">
        <w:rPr>
          <w:color w:val="000000" w:themeColor="text1"/>
        </w:rPr>
        <w:t xml:space="preserve">es </w:t>
      </w:r>
      <w:r>
        <w:rPr>
          <w:color w:val="000000" w:themeColor="text1"/>
        </w:rPr>
        <w:t xml:space="preserve">sich für eine produktive Zusammenarbeit, Gruppen </w:t>
      </w:r>
      <w:r w:rsidR="00A8305E">
        <w:rPr>
          <w:color w:val="000000" w:themeColor="text1"/>
        </w:rPr>
        <w:t>treu zu bleiben</w:t>
      </w:r>
      <w:r>
        <w:rPr>
          <w:color w:val="000000" w:themeColor="text1"/>
        </w:rPr>
        <w:t>. Bitte informier</w:t>
      </w:r>
      <w:r w:rsidR="003F2318">
        <w:rPr>
          <w:color w:val="000000" w:themeColor="text1"/>
        </w:rPr>
        <w:t>en Sie</w:t>
      </w:r>
      <w:r>
        <w:rPr>
          <w:color w:val="000000" w:themeColor="text1"/>
        </w:rPr>
        <w:t xml:space="preserve"> die Seminarleitung bei Gruppenwechseln</w:t>
      </w:r>
      <w:r w:rsidR="003E156E">
        <w:rPr>
          <w:color w:val="000000" w:themeColor="text1"/>
        </w:rPr>
        <w:t xml:space="preserve">. </w:t>
      </w:r>
    </w:p>
    <w:p w14:paraId="49DE839D" w14:textId="22AFFF56" w:rsidR="00920BFD" w:rsidRPr="00394429" w:rsidRDefault="00920BFD" w:rsidP="00920BFD">
      <w:pPr>
        <w:pStyle w:val="Listenabsatz"/>
        <w:numPr>
          <w:ilvl w:val="1"/>
          <w:numId w:val="2"/>
        </w:numPr>
        <w:spacing w:before="12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Gruppenkommunikation:</w:t>
      </w:r>
      <w:r>
        <w:rPr>
          <w:color w:val="000000" w:themeColor="text1"/>
        </w:rPr>
        <w:t xml:space="preserve"> </w:t>
      </w:r>
      <w:r w:rsidR="003F2318">
        <w:rPr>
          <w:color w:val="000000" w:themeColor="text1"/>
        </w:rPr>
        <w:t xml:space="preserve">Sie </w:t>
      </w:r>
      <w:r>
        <w:rPr>
          <w:color w:val="000000" w:themeColor="text1"/>
        </w:rPr>
        <w:t>organisier</w:t>
      </w:r>
      <w:r w:rsidR="003F2318">
        <w:rPr>
          <w:color w:val="000000" w:themeColor="text1"/>
        </w:rPr>
        <w:t>en</w:t>
      </w:r>
      <w:r>
        <w:rPr>
          <w:color w:val="000000" w:themeColor="text1"/>
        </w:rPr>
        <w:t xml:space="preserve"> die Zusammenarbeit in </w:t>
      </w:r>
      <w:r w:rsidR="003F2318">
        <w:rPr>
          <w:color w:val="000000" w:themeColor="text1"/>
        </w:rPr>
        <w:t xml:space="preserve">Ihrer </w:t>
      </w:r>
      <w:r>
        <w:rPr>
          <w:color w:val="000000" w:themeColor="text1"/>
        </w:rPr>
        <w:t>Gruppe selbst.</w:t>
      </w:r>
      <w:r w:rsidRPr="008A3E7B">
        <w:rPr>
          <w:color w:val="000000" w:themeColor="text1"/>
        </w:rPr>
        <w:t xml:space="preserve"> </w:t>
      </w:r>
      <w:r>
        <w:rPr>
          <w:color w:val="000000" w:themeColor="text1"/>
        </w:rPr>
        <w:t>Bitte verzichte</w:t>
      </w:r>
      <w:r w:rsidR="003F2318">
        <w:rPr>
          <w:color w:val="000000" w:themeColor="text1"/>
        </w:rPr>
        <w:t>n Sie</w:t>
      </w:r>
      <w:r>
        <w:rPr>
          <w:color w:val="000000" w:themeColor="text1"/>
        </w:rPr>
        <w:t xml:space="preserve"> bis auf weiteres auf Präsenztreffen. Hier </w:t>
      </w:r>
      <w:r w:rsidR="004C2300">
        <w:rPr>
          <w:color w:val="000000" w:themeColor="text1"/>
        </w:rPr>
        <w:t xml:space="preserve">ist </w:t>
      </w:r>
      <w:r>
        <w:rPr>
          <w:color w:val="000000" w:themeColor="text1"/>
        </w:rPr>
        <w:t xml:space="preserve">eine Auswahl an Kommunikationsmedien, die </w:t>
      </w:r>
      <w:r w:rsidR="003F2318">
        <w:rPr>
          <w:color w:val="000000" w:themeColor="text1"/>
        </w:rPr>
        <w:t xml:space="preserve">Sie </w:t>
      </w:r>
      <w:r>
        <w:rPr>
          <w:color w:val="000000" w:themeColor="text1"/>
        </w:rPr>
        <w:t xml:space="preserve">für </w:t>
      </w:r>
      <w:r w:rsidR="003F2318">
        <w:rPr>
          <w:color w:val="000000" w:themeColor="text1"/>
        </w:rPr>
        <w:t xml:space="preserve">die </w:t>
      </w:r>
      <w:r>
        <w:rPr>
          <w:color w:val="000000" w:themeColor="text1"/>
        </w:rPr>
        <w:t>Gruppenkommunikation festlegen könn</w:t>
      </w:r>
      <w:r w:rsidR="003F2318">
        <w:rPr>
          <w:color w:val="000000" w:themeColor="text1"/>
        </w:rPr>
        <w:t>en</w:t>
      </w:r>
      <w:r>
        <w:rPr>
          <w:color w:val="000000" w:themeColor="text1"/>
        </w:rPr>
        <w:t>:</w:t>
      </w:r>
    </w:p>
    <w:p w14:paraId="786BE85C" w14:textId="7053D05A" w:rsidR="00920BFD" w:rsidRDefault="00920BFD" w:rsidP="00920BFD">
      <w:pPr>
        <w:pStyle w:val="Listenabsatz"/>
        <w:numPr>
          <w:ilvl w:val="2"/>
          <w:numId w:val="1"/>
        </w:numPr>
        <w:spacing w:line="276" w:lineRule="auto"/>
        <w:jc w:val="both"/>
        <w:rPr>
          <w:color w:val="000000" w:themeColor="text1"/>
        </w:rPr>
      </w:pPr>
      <w:r w:rsidRPr="002931CF">
        <w:rPr>
          <w:b/>
          <w:color w:val="000000" w:themeColor="text1"/>
        </w:rPr>
        <w:t>Videotelefonie</w:t>
      </w:r>
      <w:r w:rsidR="00FD1DF0">
        <w:rPr>
          <w:color w:val="000000" w:themeColor="text1"/>
        </w:rPr>
        <w:t xml:space="preserve">, </w:t>
      </w:r>
      <w:r w:rsidRPr="00FA161E">
        <w:rPr>
          <w:color w:val="000000" w:themeColor="text1"/>
        </w:rPr>
        <w:t>z.B.</w:t>
      </w:r>
      <w:r w:rsidRPr="00C83FE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Jitsi</w:t>
      </w:r>
      <w:proofErr w:type="spellEnd"/>
      <w:r>
        <w:rPr>
          <w:color w:val="000000" w:themeColor="text1"/>
        </w:rPr>
        <w:t xml:space="preserve">, Skype, </w:t>
      </w:r>
      <w:proofErr w:type="spellStart"/>
      <w:r>
        <w:rPr>
          <w:color w:val="000000" w:themeColor="text1"/>
        </w:rPr>
        <w:t>FaceTime</w:t>
      </w:r>
      <w:proofErr w:type="spellEnd"/>
    </w:p>
    <w:p w14:paraId="5EBE18D1" w14:textId="77777777" w:rsidR="00920BFD" w:rsidRPr="002931CF" w:rsidRDefault="00920BFD" w:rsidP="00920BFD">
      <w:pPr>
        <w:pStyle w:val="Listenabsatz"/>
        <w:numPr>
          <w:ilvl w:val="2"/>
          <w:numId w:val="1"/>
        </w:numPr>
        <w:spacing w:line="276" w:lineRule="auto"/>
        <w:jc w:val="both"/>
      </w:pPr>
      <w:r w:rsidRPr="002931CF">
        <w:rPr>
          <w:b/>
          <w:color w:val="000000" w:themeColor="text1"/>
        </w:rPr>
        <w:t>kollaborative synchrone Textarbeit</w:t>
      </w:r>
      <w:r>
        <w:rPr>
          <w:color w:val="000000" w:themeColor="text1"/>
        </w:rPr>
        <w:t xml:space="preserve">, z.B. </w:t>
      </w:r>
      <w:proofErr w:type="spellStart"/>
      <w:r>
        <w:rPr>
          <w:color w:val="000000" w:themeColor="text1"/>
        </w:rPr>
        <w:t>Etherpad</w:t>
      </w:r>
      <w:proofErr w:type="spellEnd"/>
      <w:r>
        <w:rPr>
          <w:color w:val="000000" w:themeColor="text1"/>
        </w:rPr>
        <w:t xml:space="preserve"> Lite mit Chat-Funktion:</w:t>
      </w:r>
      <w:r w:rsidRPr="002931CF">
        <w:rPr>
          <w:color w:val="000000" w:themeColor="text1"/>
        </w:rPr>
        <w:t xml:space="preserve"> </w:t>
      </w:r>
      <w:hyperlink r:id="rId8" w:tgtFrame="_blank" w:history="1">
        <w:r w:rsidRPr="002931CF">
          <w:rPr>
            <w:rStyle w:val="Hyperlink"/>
          </w:rPr>
          <w:t>https</w:t>
        </w:r>
      </w:hyperlink>
      <w:hyperlink r:id="rId9" w:tgtFrame="_blank" w:history="1">
        <w:r w:rsidRPr="002931CF">
          <w:rPr>
            <w:rStyle w:val="Hyperlink"/>
          </w:rPr>
          <w:t>://eplite.studiumdigitale.uni-frankfurt.de</w:t>
        </w:r>
      </w:hyperlink>
    </w:p>
    <w:p w14:paraId="3DCAEC75" w14:textId="77777777" w:rsidR="00920BFD" w:rsidRDefault="00920BFD" w:rsidP="00920BFD">
      <w:pPr>
        <w:pStyle w:val="Listenabsatz"/>
        <w:numPr>
          <w:ilvl w:val="2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Messenger, E-Mail, </w:t>
      </w:r>
      <w:r w:rsidRPr="002931CF">
        <w:rPr>
          <w:b/>
          <w:color w:val="000000" w:themeColor="text1"/>
        </w:rPr>
        <w:t>OLAT</w:t>
      </w:r>
      <w:r w:rsidRPr="002931CF">
        <w:rPr>
          <w:color w:val="000000" w:themeColor="text1"/>
        </w:rPr>
        <w:t xml:space="preserve"> </w:t>
      </w:r>
    </w:p>
    <w:p w14:paraId="2CDE18E0" w14:textId="65CE76AB" w:rsidR="00920BFD" w:rsidRDefault="00920BFD" w:rsidP="00920BFD">
      <w:pPr>
        <w:pStyle w:val="Listenabsatz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Off-Topic</w:t>
      </w:r>
      <w:r>
        <w:rPr>
          <w:color w:val="000000" w:themeColor="text1"/>
        </w:rPr>
        <w:t>: Durch die asynchrone Organisation können informelle Gespräche, der persönliche Austausch zwischen Studierenden und d</w:t>
      </w:r>
      <w:r w:rsidR="00FD1DF0">
        <w:rPr>
          <w:color w:val="000000" w:themeColor="text1"/>
        </w:rPr>
        <w:t>ie</w:t>
      </w:r>
      <w:r>
        <w:rPr>
          <w:color w:val="000000" w:themeColor="text1"/>
        </w:rPr>
        <w:t xml:space="preserve"> </w:t>
      </w:r>
      <w:r w:rsidR="00FD1DF0">
        <w:rPr>
          <w:color w:val="000000" w:themeColor="text1"/>
        </w:rPr>
        <w:t xml:space="preserve">Gruppendynamik </w:t>
      </w:r>
      <w:r>
        <w:rPr>
          <w:color w:val="000000" w:themeColor="text1"/>
        </w:rPr>
        <w:t>leiden, die zu guter Lehre dazu gehören. Kommunikation, die über die Inhalte des Seminars hinaus</w:t>
      </w:r>
      <w:r w:rsidR="00DB2A05">
        <w:rPr>
          <w:color w:val="000000" w:themeColor="text1"/>
        </w:rPr>
        <w:t>weisen</w:t>
      </w:r>
      <w:r>
        <w:rPr>
          <w:color w:val="000000" w:themeColor="text1"/>
        </w:rPr>
        <w:t xml:space="preserve">, kann im </w:t>
      </w:r>
      <w:r w:rsidR="00DB2A05">
        <w:rPr>
          <w:color w:val="000000" w:themeColor="text1"/>
        </w:rPr>
        <w:t xml:space="preserve">jeweiligen </w:t>
      </w:r>
      <w:r w:rsidRPr="00B95034">
        <w:rPr>
          <w:b/>
          <w:color w:val="000000" w:themeColor="text1"/>
        </w:rPr>
        <w:t xml:space="preserve">OLAT-Forum </w:t>
      </w:r>
      <w:r>
        <w:rPr>
          <w:color w:val="000000" w:themeColor="text1"/>
        </w:rPr>
        <w:t>der Kurse stattfinden. Dieses wird nicht moderiert</w:t>
      </w:r>
      <w:r w:rsidR="003E156E">
        <w:rPr>
          <w:color w:val="000000" w:themeColor="text1"/>
        </w:rPr>
        <w:t>. A</w:t>
      </w:r>
      <w:r>
        <w:rPr>
          <w:color w:val="000000" w:themeColor="text1"/>
        </w:rPr>
        <w:t>chte</w:t>
      </w:r>
      <w:r w:rsidR="003F2318">
        <w:rPr>
          <w:color w:val="000000" w:themeColor="text1"/>
        </w:rPr>
        <w:t>n Sie</w:t>
      </w:r>
      <w:r>
        <w:rPr>
          <w:color w:val="000000" w:themeColor="text1"/>
        </w:rPr>
        <w:t xml:space="preserve"> </w:t>
      </w:r>
      <w:r w:rsidR="00DB2A05">
        <w:rPr>
          <w:color w:val="000000" w:themeColor="text1"/>
        </w:rPr>
        <w:t xml:space="preserve">hier </w:t>
      </w:r>
      <w:r>
        <w:rPr>
          <w:color w:val="000000" w:themeColor="text1"/>
        </w:rPr>
        <w:t xml:space="preserve">bitte </w:t>
      </w:r>
      <w:r w:rsidR="00DB2A05">
        <w:rPr>
          <w:color w:val="000000" w:themeColor="text1"/>
        </w:rPr>
        <w:t xml:space="preserve">auch </w:t>
      </w:r>
      <w:r>
        <w:rPr>
          <w:color w:val="000000" w:themeColor="text1"/>
        </w:rPr>
        <w:t>auf einen respektvollen Umgang</w:t>
      </w:r>
      <w:r w:rsidR="00DB2A05">
        <w:rPr>
          <w:color w:val="000000" w:themeColor="text1"/>
        </w:rPr>
        <w:t>ston</w:t>
      </w:r>
      <w:r>
        <w:rPr>
          <w:color w:val="000000" w:themeColor="text1"/>
        </w:rPr>
        <w:t>!</w:t>
      </w:r>
    </w:p>
    <w:p w14:paraId="763525F2" w14:textId="4EFAFE5F" w:rsidR="00920BFD" w:rsidRPr="00FD1DF0" w:rsidRDefault="00920BFD" w:rsidP="00FD1DF0">
      <w:pPr>
        <w:pStyle w:val="Listenabsatz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E92686">
        <w:rPr>
          <w:b/>
          <w:color w:val="000000" w:themeColor="text1"/>
        </w:rPr>
        <w:t>Organisatorisches</w:t>
      </w:r>
      <w:r w:rsidRPr="00E92686">
        <w:rPr>
          <w:color w:val="000000" w:themeColor="text1"/>
        </w:rPr>
        <w:t>: Da wir dieses Semester zum ersten Mal Webinare am Lehrstuhl durchführen, passen wir die Kurspläne im Verlauf des Semesters eventuell noch an</w:t>
      </w:r>
      <w:r>
        <w:rPr>
          <w:color w:val="000000" w:themeColor="text1"/>
        </w:rPr>
        <w:t>, um die Lehre zu verbessern</w:t>
      </w:r>
      <w:r w:rsidRPr="00E92686">
        <w:rPr>
          <w:color w:val="000000" w:themeColor="text1"/>
        </w:rPr>
        <w:t xml:space="preserve">. Gerne gehen wir dabei auch auf </w:t>
      </w:r>
      <w:r w:rsidR="003F2318">
        <w:rPr>
          <w:color w:val="000000" w:themeColor="text1"/>
        </w:rPr>
        <w:t>Ihr</w:t>
      </w:r>
      <w:r w:rsidR="003F2318" w:rsidRPr="00E92686">
        <w:rPr>
          <w:color w:val="000000" w:themeColor="text1"/>
        </w:rPr>
        <w:t xml:space="preserve"> </w:t>
      </w:r>
      <w:r w:rsidRPr="00E92686">
        <w:rPr>
          <w:color w:val="000000" w:themeColor="text1"/>
        </w:rPr>
        <w:t xml:space="preserve">Feedback ein, das </w:t>
      </w:r>
      <w:r w:rsidR="003F2318">
        <w:rPr>
          <w:color w:val="000000" w:themeColor="text1"/>
        </w:rPr>
        <w:t>Sie</w:t>
      </w:r>
      <w:r w:rsidR="003F2318" w:rsidRPr="00E92686">
        <w:rPr>
          <w:color w:val="000000" w:themeColor="text1"/>
        </w:rPr>
        <w:t xml:space="preserve"> </w:t>
      </w:r>
      <w:r w:rsidRPr="00E92686">
        <w:rPr>
          <w:color w:val="000000" w:themeColor="text1"/>
        </w:rPr>
        <w:t xml:space="preserve">im </w:t>
      </w:r>
      <w:r w:rsidRPr="00060E48">
        <w:rPr>
          <w:b/>
          <w:color w:val="000000" w:themeColor="text1"/>
        </w:rPr>
        <w:t>OLAT-Forum „Organisatorisches“</w:t>
      </w:r>
      <w:r w:rsidRPr="00E92686">
        <w:rPr>
          <w:color w:val="000000" w:themeColor="text1"/>
        </w:rPr>
        <w:t xml:space="preserve"> einbringen könn</w:t>
      </w:r>
      <w:r w:rsidR="003F2318">
        <w:rPr>
          <w:color w:val="000000" w:themeColor="text1"/>
        </w:rPr>
        <w:t>en</w:t>
      </w:r>
      <w:r w:rsidRPr="00E92686">
        <w:rPr>
          <w:color w:val="000000" w:themeColor="text1"/>
        </w:rPr>
        <w:t>. Hier könn</w:t>
      </w:r>
      <w:r w:rsidR="003F2318">
        <w:rPr>
          <w:color w:val="000000" w:themeColor="text1"/>
        </w:rPr>
        <w:t>en Sie</w:t>
      </w:r>
      <w:r w:rsidRPr="00E92686">
        <w:rPr>
          <w:color w:val="000000" w:themeColor="text1"/>
        </w:rPr>
        <w:t xml:space="preserve"> auch Fragen zur Kursorganisation stellen.</w:t>
      </w:r>
    </w:p>
    <w:p w14:paraId="6FFDB484" w14:textId="77777777" w:rsidR="00920BFD" w:rsidRPr="00B95034" w:rsidRDefault="00920BFD" w:rsidP="00FD1DF0">
      <w:pPr>
        <w:spacing w:before="240" w:line="276" w:lineRule="auto"/>
        <w:jc w:val="both"/>
        <w:rPr>
          <w:b/>
          <w:color w:val="000000" w:themeColor="text1"/>
        </w:rPr>
      </w:pPr>
      <w:r w:rsidRPr="00B95034">
        <w:rPr>
          <w:b/>
          <w:color w:val="000000" w:themeColor="text1"/>
        </w:rPr>
        <w:t xml:space="preserve">4. </w:t>
      </w:r>
      <w:r w:rsidRPr="00FD1DF0">
        <w:rPr>
          <w:rFonts w:eastAsia="Times New Roman"/>
          <w:b/>
          <w:color w:val="000000" w:themeColor="text1"/>
        </w:rPr>
        <w:t>Betreuung</w:t>
      </w:r>
    </w:p>
    <w:p w14:paraId="6D8EE3E7" w14:textId="5492690F" w:rsidR="00FD1DF0" w:rsidRPr="00B95034" w:rsidRDefault="00920BFD" w:rsidP="00920BFD">
      <w:pPr>
        <w:spacing w:line="276" w:lineRule="auto"/>
        <w:jc w:val="both"/>
        <w:rPr>
          <w:rFonts w:eastAsia="Times New Roman"/>
          <w:color w:val="000000" w:themeColor="text1"/>
        </w:rPr>
      </w:pPr>
      <w:r w:rsidRPr="00B95034">
        <w:rPr>
          <w:color w:val="000000" w:themeColor="text1"/>
        </w:rPr>
        <w:t xml:space="preserve">Webinare stellen besondere Herausforderungen an die Betreuung der </w:t>
      </w:r>
      <w:r w:rsidR="00DB2A05">
        <w:rPr>
          <w:color w:val="000000" w:themeColor="text1"/>
        </w:rPr>
        <w:t>Kursteilnehmer*innen</w:t>
      </w:r>
      <w:r w:rsidRPr="00B95034">
        <w:rPr>
          <w:color w:val="000000" w:themeColor="text1"/>
        </w:rPr>
        <w:t>. Melde</w:t>
      </w:r>
      <w:r w:rsidR="003F2318">
        <w:rPr>
          <w:color w:val="000000" w:themeColor="text1"/>
        </w:rPr>
        <w:t xml:space="preserve">n Sie sich </w:t>
      </w:r>
      <w:r w:rsidRPr="00B95034">
        <w:rPr>
          <w:color w:val="000000" w:themeColor="text1"/>
        </w:rPr>
        <w:t xml:space="preserve">bei Fragen </w:t>
      </w:r>
      <w:r w:rsidR="00DB2A05">
        <w:rPr>
          <w:color w:val="000000" w:themeColor="text1"/>
        </w:rPr>
        <w:t xml:space="preserve">zur </w:t>
      </w:r>
      <w:r w:rsidRPr="00B95034">
        <w:rPr>
          <w:color w:val="000000" w:themeColor="text1"/>
        </w:rPr>
        <w:t>Seminarorganisation gerne bei de</w:t>
      </w:r>
      <w:r w:rsidR="00DB2A05">
        <w:rPr>
          <w:color w:val="000000" w:themeColor="text1"/>
        </w:rPr>
        <w:t>r</w:t>
      </w:r>
      <w:r w:rsidRPr="00B95034">
        <w:rPr>
          <w:color w:val="000000" w:themeColor="text1"/>
        </w:rPr>
        <w:t xml:space="preserve"> Seminarleitung! Z.B.  </w:t>
      </w:r>
      <w:r w:rsidR="003E156E">
        <w:rPr>
          <w:rFonts w:eastAsia="Times New Roman"/>
          <w:color w:val="000000" w:themeColor="text1"/>
        </w:rPr>
        <w:t>f</w:t>
      </w:r>
      <w:r w:rsidRPr="00B95034">
        <w:rPr>
          <w:rFonts w:eastAsia="Times New Roman"/>
          <w:color w:val="000000" w:themeColor="text1"/>
        </w:rPr>
        <w:t xml:space="preserve">alls es für </w:t>
      </w:r>
      <w:r w:rsidR="003F2318">
        <w:rPr>
          <w:rFonts w:eastAsia="Times New Roman"/>
          <w:color w:val="000000" w:themeColor="text1"/>
        </w:rPr>
        <w:t>Sie</w:t>
      </w:r>
      <w:r w:rsidR="003F2318" w:rsidRPr="00B95034">
        <w:rPr>
          <w:rFonts w:eastAsia="Times New Roman"/>
          <w:color w:val="000000" w:themeColor="text1"/>
        </w:rPr>
        <w:t xml:space="preserve"> </w:t>
      </w:r>
      <w:r w:rsidRPr="00B95034">
        <w:rPr>
          <w:rFonts w:eastAsia="Times New Roman"/>
          <w:color w:val="000000" w:themeColor="text1"/>
        </w:rPr>
        <w:t>nicht möglich ist, an de</w:t>
      </w:r>
      <w:r w:rsidR="00DB2A05">
        <w:rPr>
          <w:rFonts w:eastAsia="Times New Roman"/>
          <w:color w:val="000000" w:themeColor="text1"/>
        </w:rPr>
        <w:t>r</w:t>
      </w:r>
      <w:r w:rsidRPr="00B95034">
        <w:rPr>
          <w:rFonts w:eastAsia="Times New Roman"/>
          <w:color w:val="000000" w:themeColor="text1"/>
        </w:rPr>
        <w:t xml:space="preserve"> Gruppenarbeit teilzunehmen</w:t>
      </w:r>
      <w:r w:rsidRPr="00B95034">
        <w:rPr>
          <w:color w:val="000000" w:themeColor="text1"/>
        </w:rPr>
        <w:t xml:space="preserve">. </w:t>
      </w:r>
      <w:r w:rsidRPr="00B95034">
        <w:rPr>
          <w:b/>
          <w:color w:val="000000" w:themeColor="text1"/>
        </w:rPr>
        <w:t>B</w:t>
      </w:r>
      <w:r w:rsidRPr="00B95034">
        <w:rPr>
          <w:rFonts w:eastAsia="Times New Roman"/>
          <w:b/>
          <w:color w:val="000000" w:themeColor="text1"/>
        </w:rPr>
        <w:t>itte les</w:t>
      </w:r>
      <w:r w:rsidR="003F2318">
        <w:rPr>
          <w:rFonts w:eastAsia="Times New Roman"/>
          <w:b/>
          <w:color w:val="000000" w:themeColor="text1"/>
        </w:rPr>
        <w:t>en Sie</w:t>
      </w:r>
      <w:r w:rsidRPr="00B95034">
        <w:rPr>
          <w:rFonts w:eastAsia="Times New Roman"/>
          <w:b/>
          <w:color w:val="000000" w:themeColor="text1"/>
        </w:rPr>
        <w:t xml:space="preserve"> davor aber aufmerksam </w:t>
      </w:r>
      <w:r>
        <w:rPr>
          <w:rFonts w:eastAsia="Times New Roman"/>
          <w:b/>
          <w:color w:val="000000" w:themeColor="text1"/>
        </w:rPr>
        <w:t xml:space="preserve">diese Hinweise sowie </w:t>
      </w:r>
      <w:r w:rsidRPr="00B95034">
        <w:rPr>
          <w:rFonts w:eastAsia="Times New Roman"/>
          <w:b/>
          <w:color w:val="000000" w:themeColor="text1"/>
        </w:rPr>
        <w:t>den Seminarplan</w:t>
      </w:r>
      <w:r w:rsidRPr="00B95034">
        <w:rPr>
          <w:rFonts w:eastAsia="Times New Roman"/>
          <w:color w:val="000000" w:themeColor="text1"/>
        </w:rPr>
        <w:t xml:space="preserve">, ob die Frage dort vielleicht beantwortet wird. Die digitale Betreuung </w:t>
      </w:r>
      <w:r w:rsidR="00DB2A05">
        <w:rPr>
          <w:rFonts w:eastAsia="Times New Roman"/>
          <w:color w:val="000000" w:themeColor="text1"/>
        </w:rPr>
        <w:t xml:space="preserve">nimmt </w:t>
      </w:r>
      <w:r w:rsidRPr="00B95034">
        <w:rPr>
          <w:rFonts w:eastAsia="Times New Roman"/>
          <w:color w:val="000000" w:themeColor="text1"/>
        </w:rPr>
        <w:t>mehr Zeit in Anspruch</w:t>
      </w:r>
      <w:r w:rsidR="003E156E">
        <w:rPr>
          <w:rFonts w:eastAsia="Times New Roman"/>
          <w:color w:val="000000" w:themeColor="text1"/>
        </w:rPr>
        <w:t>. A</w:t>
      </w:r>
      <w:r w:rsidRPr="00B95034">
        <w:rPr>
          <w:rFonts w:eastAsia="Times New Roman"/>
          <w:color w:val="000000" w:themeColor="text1"/>
        </w:rPr>
        <w:t xml:space="preserve">uch </w:t>
      </w:r>
      <w:r w:rsidRPr="00B95034">
        <w:rPr>
          <w:color w:val="000000" w:themeColor="text1"/>
        </w:rPr>
        <w:t>unsere</w:t>
      </w:r>
      <w:r w:rsidRPr="00B95034">
        <w:rPr>
          <w:rFonts w:eastAsia="Times New Roman"/>
          <w:color w:val="000000" w:themeColor="text1"/>
        </w:rPr>
        <w:t xml:space="preserve"> Kapazitäten sind dahingehend begrenzt.</w:t>
      </w:r>
    </w:p>
    <w:p w14:paraId="57F0783F" w14:textId="77777777" w:rsidR="00920BFD" w:rsidRDefault="00920BFD" w:rsidP="00FD1DF0">
      <w:pPr>
        <w:spacing w:before="240" w:line="276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5. </w:t>
      </w:r>
      <w:r w:rsidRPr="00FD1DF0">
        <w:rPr>
          <w:rFonts w:eastAsia="Times New Roman"/>
          <w:b/>
          <w:color w:val="000000" w:themeColor="text1"/>
        </w:rPr>
        <w:t>Datenschutz</w:t>
      </w:r>
    </w:p>
    <w:p w14:paraId="3F41FD67" w14:textId="428F3D6F" w:rsidR="00920BFD" w:rsidRDefault="00920BFD" w:rsidP="00920BFD">
      <w:pPr>
        <w:spacing w:line="276" w:lineRule="auto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Die umfassende Umstellung auf digitale Kommunikation birgt Anforderungen an den Datenschutz. Bitte beachte</w:t>
      </w:r>
      <w:r w:rsidR="003F2318">
        <w:rPr>
          <w:rFonts w:eastAsia="Times New Roman"/>
          <w:color w:val="000000" w:themeColor="text1"/>
        </w:rPr>
        <w:t>n Sie</w:t>
      </w:r>
      <w:r>
        <w:rPr>
          <w:rFonts w:eastAsia="Times New Roman"/>
          <w:color w:val="000000" w:themeColor="text1"/>
        </w:rPr>
        <w:t xml:space="preserve">, dass </w:t>
      </w:r>
      <w:r w:rsidR="003F2318">
        <w:rPr>
          <w:rFonts w:eastAsia="Times New Roman"/>
          <w:color w:val="000000" w:themeColor="text1"/>
        </w:rPr>
        <w:t xml:space="preserve">Sie </w:t>
      </w:r>
      <w:r>
        <w:rPr>
          <w:rFonts w:eastAsia="Times New Roman"/>
          <w:color w:val="000000" w:themeColor="text1"/>
        </w:rPr>
        <w:t xml:space="preserve">in </w:t>
      </w:r>
      <w:r w:rsidR="00DB2A05">
        <w:rPr>
          <w:rFonts w:eastAsia="Times New Roman"/>
          <w:color w:val="000000" w:themeColor="text1"/>
        </w:rPr>
        <w:t>allen</w:t>
      </w:r>
      <w:r>
        <w:rPr>
          <w:rFonts w:eastAsia="Times New Roman"/>
          <w:color w:val="000000" w:themeColor="text1"/>
        </w:rPr>
        <w:t xml:space="preserve"> digitalen Formaten </w:t>
      </w:r>
      <w:r>
        <w:rPr>
          <w:color w:val="000000" w:themeColor="text1"/>
        </w:rPr>
        <w:t>verantwortungsbewusst mit persönlichen Daten (Namen, Kontaktdaten wie E-Mailadressen, Matrikelnummer etc.) umgeh</w:t>
      </w:r>
      <w:r w:rsidR="003F2318">
        <w:rPr>
          <w:color w:val="000000" w:themeColor="text1"/>
        </w:rPr>
        <w:t>en</w:t>
      </w:r>
      <w:r>
        <w:rPr>
          <w:color w:val="000000" w:themeColor="text1"/>
        </w:rPr>
        <w:t>. Informier</w:t>
      </w:r>
      <w:r w:rsidR="003F2318">
        <w:rPr>
          <w:color w:val="000000" w:themeColor="text1"/>
        </w:rPr>
        <w:t>en Sie sich</w:t>
      </w:r>
      <w:r>
        <w:rPr>
          <w:color w:val="000000" w:themeColor="text1"/>
        </w:rPr>
        <w:t xml:space="preserve">, welche Daten die </w:t>
      </w:r>
      <w:r w:rsidR="00DB2A05">
        <w:rPr>
          <w:color w:val="000000" w:themeColor="text1"/>
        </w:rPr>
        <w:t xml:space="preserve">von Ihnen genutzten </w:t>
      </w:r>
      <w:r>
        <w:rPr>
          <w:color w:val="000000" w:themeColor="text1"/>
        </w:rPr>
        <w:t xml:space="preserve">Online-Dienste auf welche Art und Weise </w:t>
      </w:r>
      <w:r w:rsidR="00DB2A05">
        <w:rPr>
          <w:color w:val="000000" w:themeColor="text1"/>
        </w:rPr>
        <w:t>nutzen und sichern</w:t>
      </w:r>
      <w:r>
        <w:rPr>
          <w:color w:val="000000" w:themeColor="text1"/>
        </w:rPr>
        <w:t>.</w:t>
      </w:r>
    </w:p>
    <w:p w14:paraId="61A31D33" w14:textId="77777777" w:rsidR="00920BFD" w:rsidRPr="00193EBA" w:rsidRDefault="00920BFD" w:rsidP="00920BFD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Allgemeine Informationen: </w:t>
      </w:r>
      <w:hyperlink r:id="rId10" w:history="1">
        <w:r w:rsidRPr="00F27267">
          <w:rPr>
            <w:rStyle w:val="Hyperlink"/>
          </w:rPr>
          <w:t>https://www.uni-frankfurt.de/47859992/Datenschutzbeauftragte</w:t>
        </w:r>
      </w:hyperlink>
      <w:r>
        <w:rPr>
          <w:color w:val="000000" w:themeColor="text1"/>
        </w:rPr>
        <w:t xml:space="preserve"> </w:t>
      </w:r>
    </w:p>
    <w:p w14:paraId="3905816B" w14:textId="77777777" w:rsidR="001C4C4C" w:rsidRDefault="001C4C4C"/>
    <w:sectPr w:rsidR="001C4C4C" w:rsidSect="00245EDB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B98343" w16cid:durableId="2237079C"/>
  <w16cid:commentId w16cid:paraId="2033B0A8" w16cid:durableId="223707DF"/>
  <w16cid:commentId w16cid:paraId="60039C61" w16cid:durableId="22372012"/>
  <w16cid:commentId w16cid:paraId="0821CFEF" w16cid:durableId="2237209B"/>
  <w16cid:commentId w16cid:paraId="13F5691C" w16cid:durableId="22372130"/>
  <w16cid:commentId w16cid:paraId="54E33944" w16cid:durableId="2237220B"/>
  <w16cid:commentId w16cid:paraId="03B9A39F" w16cid:durableId="223722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098B1" w14:textId="77777777" w:rsidR="002B4ECE" w:rsidRDefault="002B4ECE" w:rsidP="000C39A6">
      <w:r>
        <w:separator/>
      </w:r>
    </w:p>
  </w:endnote>
  <w:endnote w:type="continuationSeparator" w:id="0">
    <w:p w14:paraId="0F7EB836" w14:textId="77777777" w:rsidR="002B4ECE" w:rsidRDefault="002B4ECE" w:rsidP="000C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5B33" w14:textId="77777777" w:rsidR="00014268" w:rsidRDefault="00014268" w:rsidP="00E2404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18D390" w14:textId="77777777" w:rsidR="00014268" w:rsidRDefault="00014268" w:rsidP="0001426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691A" w14:textId="059C903D" w:rsidR="00014268" w:rsidRDefault="00014268" w:rsidP="00E2404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1994">
      <w:rPr>
        <w:rStyle w:val="Seitenzahl"/>
        <w:noProof/>
      </w:rPr>
      <w:t>2</w:t>
    </w:r>
    <w:r>
      <w:rPr>
        <w:rStyle w:val="Seitenzahl"/>
      </w:rPr>
      <w:fldChar w:fldCharType="end"/>
    </w:r>
  </w:p>
  <w:p w14:paraId="13F65648" w14:textId="77777777" w:rsidR="00014268" w:rsidRDefault="00014268" w:rsidP="0001426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119C9" w14:textId="77777777" w:rsidR="002B4ECE" w:rsidRDefault="002B4ECE" w:rsidP="000C39A6">
      <w:r>
        <w:separator/>
      </w:r>
    </w:p>
  </w:footnote>
  <w:footnote w:type="continuationSeparator" w:id="0">
    <w:p w14:paraId="1A817C94" w14:textId="77777777" w:rsidR="002B4ECE" w:rsidRDefault="002B4ECE" w:rsidP="000C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1E8BC" w14:textId="77777777" w:rsidR="00B25718" w:rsidRDefault="00B25718">
    <w:pPr>
      <w:pStyle w:val="Kopfzeile"/>
    </w:pPr>
    <w:r w:rsidRPr="00B25718">
      <w:t>G</w:t>
    </w:r>
    <w:r>
      <w:t>oethe Universität Frankfurt</w:t>
    </w:r>
  </w:p>
  <w:p w14:paraId="4C545A5A" w14:textId="30900289" w:rsidR="00FD1DF0" w:rsidRDefault="00FD1DF0">
    <w:pPr>
      <w:pStyle w:val="Kopfzeile"/>
    </w:pPr>
    <w:r>
      <w:t xml:space="preserve">Institut für Soziologie, </w:t>
    </w:r>
    <w:r w:rsidR="00B25718" w:rsidRPr="00B25718">
      <w:t>Fachbereich Gesellschaftswissenschaf</w:t>
    </w:r>
    <w:r w:rsidR="00B25718">
      <w:t>ten</w:t>
    </w:r>
    <w:r>
      <w:t xml:space="preserve"> </w:t>
    </w:r>
  </w:p>
  <w:p w14:paraId="539F97A8" w14:textId="501C6D03" w:rsidR="00B25718" w:rsidRPr="00B25718" w:rsidRDefault="00FD1DF0">
    <w:pPr>
      <w:pStyle w:val="Kopfzeile"/>
    </w:pPr>
    <w:r>
      <w:t xml:space="preserve">Prof. Dr. </w:t>
    </w:r>
    <w:r w:rsidRPr="00B25718">
      <w:t>Thomas Scheffer</w:t>
    </w:r>
    <w:r>
      <w:t>, Schwerpunkt</w:t>
    </w:r>
    <w:r w:rsidRPr="00B25718">
      <w:t xml:space="preserve"> </w:t>
    </w:r>
    <w:r w:rsidR="00B25718" w:rsidRPr="00B25718">
      <w:t>„</w:t>
    </w:r>
    <w:r>
      <w:t>I</w:t>
    </w:r>
    <w:r w:rsidR="00B25718">
      <w:t>nterpretative</w:t>
    </w:r>
    <w:r>
      <w:t xml:space="preserve"> Sozialforschung“</w:t>
    </w:r>
  </w:p>
  <w:p w14:paraId="574DD9C4" w14:textId="77777777" w:rsidR="00B25718" w:rsidRDefault="00B25718">
    <w:pPr>
      <w:pStyle w:val="Kopfzeile"/>
      <w:rPr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0AA4"/>
    <w:multiLevelType w:val="hybridMultilevel"/>
    <w:tmpl w:val="618255E2"/>
    <w:lvl w:ilvl="0" w:tplc="D556C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2C92"/>
    <w:multiLevelType w:val="hybridMultilevel"/>
    <w:tmpl w:val="CCF2E850"/>
    <w:lvl w:ilvl="0" w:tplc="D47C45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FD"/>
    <w:rsid w:val="00014268"/>
    <w:rsid w:val="00040A13"/>
    <w:rsid w:val="0009437F"/>
    <w:rsid w:val="000B336D"/>
    <w:rsid w:val="000C39A6"/>
    <w:rsid w:val="001C4C4C"/>
    <w:rsid w:val="00245EDB"/>
    <w:rsid w:val="002838E4"/>
    <w:rsid w:val="002B4ECE"/>
    <w:rsid w:val="00361994"/>
    <w:rsid w:val="003E156E"/>
    <w:rsid w:val="003F2318"/>
    <w:rsid w:val="00477636"/>
    <w:rsid w:val="004C2300"/>
    <w:rsid w:val="005B3C0E"/>
    <w:rsid w:val="006A15E1"/>
    <w:rsid w:val="00723687"/>
    <w:rsid w:val="00920BFD"/>
    <w:rsid w:val="00A143F4"/>
    <w:rsid w:val="00A20CAC"/>
    <w:rsid w:val="00A8305E"/>
    <w:rsid w:val="00B25718"/>
    <w:rsid w:val="00BA7804"/>
    <w:rsid w:val="00BE2920"/>
    <w:rsid w:val="00CF4233"/>
    <w:rsid w:val="00DB2A05"/>
    <w:rsid w:val="00E04023"/>
    <w:rsid w:val="00E7081D"/>
    <w:rsid w:val="00F134FB"/>
    <w:rsid w:val="00FD1DF0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5C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BFD"/>
    <w:rPr>
      <w:rFonts w:ascii="Times New Roman" w:eastAsiaTheme="minorHAnsi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BFD"/>
    <w:pPr>
      <w:ind w:left="720"/>
      <w:contextualSpacing/>
    </w:pPr>
    <w:rPr>
      <w:rFonts w:eastAsia="Times New Roman"/>
    </w:rPr>
  </w:style>
  <w:style w:type="character" w:styleId="Hyperlink">
    <w:name w:val="Hyperlink"/>
    <w:basedOn w:val="Absatz-Standardschriftart"/>
    <w:uiPriority w:val="99"/>
    <w:unhideWhenUsed/>
    <w:rsid w:val="00920BF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C39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39A6"/>
    <w:rPr>
      <w:rFonts w:ascii="Times New Roman" w:eastAsiaTheme="minorHAnsi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0C39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39A6"/>
    <w:rPr>
      <w:rFonts w:ascii="Times New Roman" w:eastAsiaTheme="minorHAnsi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36D"/>
    <w:rPr>
      <w:rFonts w:ascii="Helvetica" w:hAnsi="Helvetica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36D"/>
    <w:rPr>
      <w:rFonts w:ascii="Helvetica" w:eastAsiaTheme="minorHAnsi" w:hAnsi="Helvetica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014268"/>
  </w:style>
  <w:style w:type="character" w:styleId="Kommentarzeichen">
    <w:name w:val="annotation reference"/>
    <w:basedOn w:val="Absatz-Standardschriftart"/>
    <w:uiPriority w:val="99"/>
    <w:semiHidden/>
    <w:unhideWhenUsed/>
    <w:rsid w:val="00E70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0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081D"/>
    <w:rPr>
      <w:rFonts w:ascii="Times New Roman" w:eastAsiaTheme="minorHAnsi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0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081D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D1DF0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lite.studiumdigitale.uni-frankfurt.d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z.uni-frankfurt.de/44205282/10_OL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i-frankfurt.de/47859992/Datenschutzbeauftragte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eplite.studiumdigitale.uni-frankfurt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Trischler</dc:creator>
  <cp:keywords/>
  <dc:description/>
  <cp:lastModifiedBy>Scheffer, Thomas</cp:lastModifiedBy>
  <cp:revision>2</cp:revision>
  <dcterms:created xsi:type="dcterms:W3CDTF">2020-04-13T17:37:00Z</dcterms:created>
  <dcterms:modified xsi:type="dcterms:W3CDTF">2020-04-13T17:37:00Z</dcterms:modified>
</cp:coreProperties>
</file>